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4B" w:rsidRPr="000A45CE" w:rsidRDefault="00B90F43" w:rsidP="000A45CE">
      <w:pPr>
        <w:ind w:left="-142"/>
        <w:rPr>
          <w:rFonts w:ascii="Century Gothic" w:hAnsi="Century Gothic"/>
          <w:b/>
          <w:shadow/>
          <w:color w:val="5F497A" w:themeColor="accent4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-348069</wp:posOffset>
            </wp:positionV>
            <wp:extent cx="1710413" cy="3076993"/>
            <wp:effectExtent l="19050" t="0" r="4087" b="0"/>
            <wp:wrapNone/>
            <wp:docPr id="9" name="Рисунок 8" descr="el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575" cy="307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DC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1947545" cy="861060"/>
            <wp:effectExtent l="19050" t="0" r="0" b="0"/>
            <wp:wrapTight wrapText="bothSides">
              <wp:wrapPolygon edited="0">
                <wp:start x="5916" y="0"/>
                <wp:lineTo x="1479" y="2867"/>
                <wp:lineTo x="-211" y="4779"/>
                <wp:lineTo x="-211" y="18159"/>
                <wp:lineTo x="423" y="21027"/>
                <wp:lineTo x="845" y="21027"/>
                <wp:lineTo x="3381" y="21027"/>
                <wp:lineTo x="10353" y="21027"/>
                <wp:lineTo x="21551" y="17681"/>
                <wp:lineTo x="21551" y="15292"/>
                <wp:lineTo x="18804" y="7168"/>
                <wp:lineTo x="7184" y="0"/>
                <wp:lineTo x="5916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BE7EC"/>
                        </a:clrFrom>
                        <a:clrTo>
                          <a:srgbClr val="EBE7EC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9DB" w:rsidRPr="00556C6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4.45pt;margin-top:-19pt;width:70.4pt;height:39.3pt;z-index:25166131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+ 0"/>
            <w10:wrap type="square"/>
          </v:shape>
        </w:pict>
      </w:r>
    </w:p>
    <w:p w:rsidR="003A39DB" w:rsidRDefault="00540B58" w:rsidP="00906DC2">
      <w:pPr>
        <w:tabs>
          <w:tab w:val="left" w:pos="1418"/>
        </w:tabs>
        <w:ind w:left="-397"/>
        <w:jc w:val="center"/>
        <w:rPr>
          <w:rFonts w:ascii="Century Gothic" w:hAnsi="Century Gothic"/>
          <w:b/>
          <w:shadow/>
          <w:color w:val="BA1651"/>
          <w:sz w:val="28"/>
          <w:szCs w:val="28"/>
          <w:lang w:val="en-US"/>
        </w:rPr>
      </w:pPr>
      <w:r>
        <w:rPr>
          <w:noProof/>
        </w:rPr>
        <w:pict>
          <v:shape id="_x0000_s1037" type="#_x0000_t136" style="position:absolute;left:0;text-align:left;margin-left:7.8pt;margin-top:8.55pt;width:797pt;height:54pt;z-index:-251653120" wrapcoords="-41 -300 -41 300 41 4500 61 9300 -752 13800 -752 14400 -224 18900 -224 19800 4674 21600 8453 22200 8920 22200 19670 20100 21620 16500 21620 8100 21498 5100 21437 4200 16642 -300 -41 -3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44pt;font-weight:bold;v-text-kern:t" trim="t" fitpath="t" string="Новогодние праздники в Ивановке"/>
            <w10:wrap type="tight"/>
          </v:shape>
        </w:pict>
      </w:r>
    </w:p>
    <w:p w:rsidR="00906DC2" w:rsidRDefault="00981220" w:rsidP="00EB284B">
      <w:pPr>
        <w:tabs>
          <w:tab w:val="left" w:pos="1418"/>
        </w:tabs>
        <w:ind w:left="-142"/>
        <w:jc w:val="center"/>
        <w:rPr>
          <w:rFonts w:ascii="Century Gothic" w:hAnsi="Century Gothic"/>
          <w:b/>
          <w:shadow/>
          <w:color w:val="BA1651"/>
          <w:sz w:val="36"/>
          <w:szCs w:val="36"/>
          <w:lang w:val="en-US"/>
        </w:rPr>
      </w:pPr>
      <w:r>
        <w:rPr>
          <w:rFonts w:ascii="Century Gothic" w:hAnsi="Century Gothic"/>
          <w:b/>
          <w:shadow/>
          <w:noProof/>
          <w:color w:val="BA1651"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256053</wp:posOffset>
            </wp:positionH>
            <wp:positionV relativeFrom="paragraph">
              <wp:posOffset>794783</wp:posOffset>
            </wp:positionV>
            <wp:extent cx="959145" cy="1284105"/>
            <wp:effectExtent l="19050" t="0" r="0" b="0"/>
            <wp:wrapNone/>
            <wp:docPr id="7" name="Рисунок 6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464" cy="128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A6C" w:rsidRPr="0086797C" w:rsidRDefault="00A01EF9" w:rsidP="00EB284B">
      <w:pPr>
        <w:tabs>
          <w:tab w:val="left" w:pos="1418"/>
        </w:tabs>
        <w:ind w:left="-142"/>
        <w:jc w:val="center"/>
        <w:rPr>
          <w:rFonts w:ascii="Century Gothic" w:hAnsi="Century Gothic"/>
          <w:b/>
          <w:shadow/>
          <w:color w:val="E51B4B"/>
          <w:sz w:val="36"/>
          <w:szCs w:val="36"/>
        </w:rPr>
      </w:pPr>
      <w:r w:rsidRPr="0086797C">
        <w:rPr>
          <w:rFonts w:ascii="Century Gothic" w:hAnsi="Century Gothic"/>
          <w:b/>
          <w:shadow/>
          <w:color w:val="E51B4B"/>
          <w:sz w:val="36"/>
          <w:szCs w:val="36"/>
        </w:rPr>
        <w:t>28 декабря 2</w:t>
      </w:r>
      <w:r w:rsidR="00CB2A6C" w:rsidRPr="0086797C">
        <w:rPr>
          <w:rFonts w:ascii="Century Gothic" w:hAnsi="Century Gothic"/>
          <w:b/>
          <w:shadow/>
          <w:color w:val="E51B4B"/>
          <w:sz w:val="36"/>
          <w:szCs w:val="36"/>
        </w:rPr>
        <w:t xml:space="preserve">014 года </w:t>
      </w:r>
      <w:r w:rsidR="00A074C5" w:rsidRPr="0086797C">
        <w:rPr>
          <w:rFonts w:ascii="Century Gothic" w:hAnsi="Century Gothic"/>
          <w:b/>
          <w:shadow/>
          <w:color w:val="E51B4B"/>
          <w:sz w:val="36"/>
          <w:szCs w:val="36"/>
        </w:rPr>
        <w:t>―</w:t>
      </w:r>
      <w:r w:rsidR="00CB2A6C" w:rsidRPr="0086797C">
        <w:rPr>
          <w:rFonts w:ascii="Century Gothic" w:hAnsi="Century Gothic"/>
          <w:b/>
          <w:shadow/>
          <w:color w:val="E51B4B"/>
          <w:sz w:val="36"/>
          <w:szCs w:val="36"/>
        </w:rPr>
        <w:t xml:space="preserve"> 20 января 2015 года</w:t>
      </w:r>
    </w:p>
    <w:p w:rsidR="00A01EF9" w:rsidRDefault="00A01EF9" w:rsidP="00CB2A6C">
      <w:pPr>
        <w:tabs>
          <w:tab w:val="left" w:pos="1418"/>
        </w:tabs>
        <w:jc w:val="center"/>
        <w:rPr>
          <w:rFonts w:ascii="Century Gothic" w:hAnsi="Century Gothic"/>
          <w:b/>
          <w:shadow/>
          <w:color w:val="E51B4B"/>
          <w:sz w:val="36"/>
          <w:szCs w:val="36"/>
        </w:rPr>
      </w:pPr>
      <w:r w:rsidRPr="0086797C">
        <w:rPr>
          <w:rFonts w:ascii="Century Gothic" w:hAnsi="Century Gothic"/>
          <w:b/>
          <w:shadow/>
          <w:color w:val="E51B4B"/>
          <w:sz w:val="36"/>
          <w:szCs w:val="36"/>
        </w:rPr>
        <w:t xml:space="preserve">Музей-усадьба </w:t>
      </w:r>
      <w:r w:rsidR="00CB2A6C" w:rsidRPr="0086797C">
        <w:rPr>
          <w:rFonts w:ascii="Century Gothic" w:hAnsi="Century Gothic"/>
          <w:b/>
          <w:shadow/>
          <w:color w:val="E51B4B"/>
          <w:sz w:val="36"/>
          <w:szCs w:val="36"/>
        </w:rPr>
        <w:t>работает без выходных дней</w:t>
      </w:r>
    </w:p>
    <w:p w:rsidR="002208C2" w:rsidRPr="0086797C" w:rsidRDefault="002208C2" w:rsidP="00CB2A6C">
      <w:pPr>
        <w:tabs>
          <w:tab w:val="left" w:pos="1418"/>
        </w:tabs>
        <w:jc w:val="center"/>
        <w:rPr>
          <w:rFonts w:ascii="Century Gothic" w:hAnsi="Century Gothic"/>
          <w:b/>
          <w:shadow/>
          <w:color w:val="E51B4B"/>
          <w:sz w:val="36"/>
          <w:szCs w:val="36"/>
        </w:rPr>
      </w:pPr>
    </w:p>
    <w:p w:rsidR="002B0685" w:rsidRPr="00B90F43" w:rsidRDefault="002B0685" w:rsidP="00B47C86">
      <w:pPr>
        <w:tabs>
          <w:tab w:val="left" w:pos="1418"/>
        </w:tabs>
        <w:jc w:val="center"/>
        <w:rPr>
          <w:rFonts w:ascii="Bookman Old Style" w:hAnsi="Bookman Old Style"/>
          <w:b/>
          <w:shadow/>
          <w:color w:val="7C041E"/>
          <w:sz w:val="10"/>
          <w:szCs w:val="10"/>
        </w:rPr>
      </w:pPr>
    </w:p>
    <w:p w:rsidR="0098510B" w:rsidRPr="00390A7A" w:rsidRDefault="0098510B" w:rsidP="008A685C">
      <w:pPr>
        <w:tabs>
          <w:tab w:val="left" w:pos="1418"/>
        </w:tabs>
        <w:jc w:val="center"/>
        <w:rPr>
          <w:rFonts w:ascii="Century Gothic" w:hAnsi="Century Gothic"/>
          <w:b/>
          <w:shadow/>
          <w:color w:val="4A206A"/>
          <w:sz w:val="40"/>
          <w:szCs w:val="40"/>
        </w:rPr>
      </w:pPr>
      <w:r w:rsidRPr="00390A7A">
        <w:rPr>
          <w:rFonts w:ascii="Century Gothic" w:hAnsi="Century Gothic"/>
          <w:b/>
          <w:shadow/>
          <w:color w:val="4A206A"/>
          <w:sz w:val="40"/>
          <w:szCs w:val="40"/>
        </w:rPr>
        <w:t>ПРОГРАММ</w:t>
      </w:r>
      <w:r w:rsidR="00D54A2E" w:rsidRPr="00390A7A">
        <w:rPr>
          <w:rFonts w:ascii="Century Gothic" w:hAnsi="Century Gothic"/>
          <w:b/>
          <w:shadow/>
          <w:color w:val="4A206A"/>
          <w:sz w:val="40"/>
          <w:szCs w:val="40"/>
        </w:rPr>
        <w:t>А</w:t>
      </w:r>
    </w:p>
    <w:p w:rsidR="002208C2" w:rsidRDefault="002208C2" w:rsidP="008A685C">
      <w:pPr>
        <w:tabs>
          <w:tab w:val="left" w:pos="1418"/>
        </w:tabs>
        <w:jc w:val="center"/>
        <w:rPr>
          <w:rFonts w:ascii="Century Gothic" w:hAnsi="Century Gothic"/>
          <w:b/>
          <w:shadow/>
          <w:color w:val="4A206A"/>
          <w:sz w:val="32"/>
          <w:szCs w:val="32"/>
        </w:rPr>
      </w:pPr>
    </w:p>
    <w:p w:rsidR="00EB284B" w:rsidRPr="005D761A" w:rsidRDefault="00EB284B" w:rsidP="008A685C">
      <w:pPr>
        <w:tabs>
          <w:tab w:val="left" w:pos="1418"/>
        </w:tabs>
        <w:jc w:val="center"/>
        <w:rPr>
          <w:rFonts w:ascii="Bookman Old Style" w:hAnsi="Bookman Old Style"/>
          <w:b/>
          <w:shadow/>
          <w:color w:val="002060"/>
          <w:spacing w:val="100"/>
          <w:sz w:val="10"/>
          <w:szCs w:val="10"/>
        </w:rPr>
      </w:pPr>
    </w:p>
    <w:p w:rsidR="005139DC" w:rsidRDefault="005139DC" w:rsidP="00E51362">
      <w:pPr>
        <w:tabs>
          <w:tab w:val="left" w:pos="1418"/>
        </w:tabs>
        <w:jc w:val="right"/>
        <w:rPr>
          <w:rFonts w:ascii="Century Gothic" w:hAnsi="Century Gothic"/>
          <w:shadow/>
          <w:sz w:val="28"/>
          <w:szCs w:val="28"/>
        </w:rPr>
        <w:sectPr w:rsidR="005139DC" w:rsidSect="003A39DB">
          <w:headerReference w:type="even" r:id="rId10"/>
          <w:headerReference w:type="default" r:id="rId11"/>
          <w:headerReference w:type="first" r:id="rId12"/>
          <w:type w:val="continuous"/>
          <w:pgSz w:w="16840" w:h="23814" w:code="8"/>
          <w:pgMar w:top="284" w:right="397" w:bottom="284" w:left="397" w:header="720" w:footer="720" w:gutter="0"/>
          <w:cols w:space="720"/>
          <w:docGrid w:linePitch="272"/>
        </w:sect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7879"/>
      </w:tblGrid>
      <w:tr w:rsidR="005139DC" w:rsidRPr="00EB284B" w:rsidTr="00981220">
        <w:tc>
          <w:tcPr>
            <w:tcW w:w="7879" w:type="dxa"/>
            <w:shd w:val="clear" w:color="auto" w:fill="E51B4B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  <w:lang w:val="en-US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lastRenderedPageBreak/>
              <w:t>Новогодние конкурсы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>Работы на конкурсы принимаются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 xml:space="preserve">до 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28 декабря 2014 г.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9CFD9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Конкурс детских рисунков «Зимы очарование»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9CFD9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 xml:space="preserve">Конкурс  «Украсим елку своими игрушками», 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9CFD9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Конкурс  по изготовлению мягкой игрушки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5139DC" w:rsidRPr="00CA3866" w:rsidRDefault="005139DC" w:rsidP="005D761A">
            <w:pPr>
              <w:tabs>
                <w:tab w:val="left" w:pos="1418"/>
              </w:tabs>
              <w:rPr>
                <w:rFonts w:ascii="Century Gothic" w:hAnsi="Century Gothic"/>
                <w:shadow/>
                <w:sz w:val="10"/>
                <w:szCs w:val="10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00206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sz w:val="24"/>
                <w:szCs w:val="24"/>
              </w:rPr>
              <w:t>29 декабря 2014 г.</w:t>
            </w:r>
            <w:r w:rsidRPr="002835A8">
              <w:rPr>
                <w:rFonts w:ascii="Century Gothic" w:hAnsi="Century Gothic"/>
                <w:b/>
                <w:shadow/>
                <w:sz w:val="24"/>
                <w:szCs w:val="24"/>
                <w:lang w:val="en-US"/>
              </w:rPr>
              <w:t xml:space="preserve"> </w:t>
            </w:r>
            <w:r w:rsidRPr="002835A8">
              <w:rPr>
                <w:rFonts w:ascii="Century Gothic" w:hAnsi="Century Gothic"/>
                <w:b/>
                <w:shadow/>
                <w:sz w:val="24"/>
                <w:szCs w:val="24"/>
              </w:rPr>
              <w:t>12.00</w:t>
            </w:r>
          </w:p>
          <w:p w:rsidR="00CA3866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sz w:val="24"/>
                <w:szCs w:val="24"/>
              </w:rPr>
              <w:t>Детский литературно-музыкальный  праздник</w:t>
            </w:r>
            <w:r w:rsidRPr="002835A8">
              <w:rPr>
                <w:rFonts w:ascii="Century Gothic" w:hAnsi="Century Gothic"/>
                <w:b/>
                <w:shadow/>
                <w:sz w:val="24"/>
                <w:szCs w:val="24"/>
              </w:rPr>
              <w:t xml:space="preserve"> 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sz w:val="24"/>
                <w:szCs w:val="24"/>
              </w:rPr>
              <w:t>«Здравствуй, Новый год»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E51362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Встреча с Дедом Морозом, Снегурочкой, Лешим, Бабой Ягой и другими сказочными персонажами.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 xml:space="preserve">Открытие выставки акварелей художницы </w:t>
            </w:r>
          </w:p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Елены Уваровой (г. Москва) «Моя зима»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Конкурс чтецов «Зимушка-Зима»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Чаепитие с пряниками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Детская программа «МУЛЬТЛОТО»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Подведение итогов конкурса новогодней  игрушки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DAEEF3" w:themeFill="accent5" w:themeFillTint="33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Работает фабрика Деда Мороза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5139DC" w:rsidRPr="00CA3866" w:rsidRDefault="005139DC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10"/>
                <w:szCs w:val="10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7030A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30 декабря 2014 г. 12.00</w:t>
            </w:r>
          </w:p>
          <w:p w:rsidR="00CA3866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>Детский литературно-музыкальный  праздник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«Здравствуй, Новый год»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81F67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81F67"/>
                <w:sz w:val="24"/>
                <w:szCs w:val="24"/>
              </w:rPr>
              <w:t>Игры у Новогодней елки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81F67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81F67"/>
                <w:sz w:val="24"/>
                <w:szCs w:val="24"/>
              </w:rPr>
              <w:t>Работает фабрика Деда Мороза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81F67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81F67"/>
                <w:sz w:val="24"/>
                <w:szCs w:val="24"/>
              </w:rPr>
              <w:t>Чаепитие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5139DC" w:rsidRPr="00CA3866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10"/>
                <w:szCs w:val="10"/>
              </w:rPr>
            </w:pPr>
          </w:p>
        </w:tc>
      </w:tr>
      <w:tr w:rsidR="005139DC" w:rsidRPr="00EB284B" w:rsidTr="00981220">
        <w:trPr>
          <w:trHeight w:val="117"/>
        </w:trPr>
        <w:tc>
          <w:tcPr>
            <w:tcW w:w="7879" w:type="dxa"/>
            <w:shd w:val="clear" w:color="auto" w:fill="FFC00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color w:val="870F2C"/>
                <w:sz w:val="24"/>
                <w:szCs w:val="24"/>
              </w:rPr>
              <w:t>31 декабря 2014 г. 12.00</w:t>
            </w:r>
          </w:p>
          <w:p w:rsidR="00CA3866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color w:val="870F2C"/>
                <w:sz w:val="24"/>
                <w:szCs w:val="24"/>
              </w:rPr>
              <w:t>Детский литературно-музыкальный  праздник</w:t>
            </w:r>
            <w:r w:rsidRPr="002835A8">
              <w:rPr>
                <w:rFonts w:ascii="Century Gothic" w:hAnsi="Century Gothic"/>
                <w:b/>
                <w:color w:val="870F2C"/>
                <w:sz w:val="24"/>
                <w:szCs w:val="24"/>
              </w:rPr>
              <w:t xml:space="preserve"> 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color w:val="870F2C"/>
                <w:sz w:val="24"/>
                <w:szCs w:val="24"/>
              </w:rPr>
              <w:t>«Здравствуй, Новый год»</w:t>
            </w:r>
          </w:p>
        </w:tc>
      </w:tr>
      <w:tr w:rsidR="005139DC" w:rsidRPr="00EB284B" w:rsidTr="00981220">
        <w:trPr>
          <w:trHeight w:val="117"/>
        </w:trPr>
        <w:tc>
          <w:tcPr>
            <w:tcW w:w="7879" w:type="dxa"/>
            <w:shd w:val="clear" w:color="auto" w:fill="FFEEB9"/>
          </w:tcPr>
          <w:p w:rsidR="005139DC" w:rsidRPr="002835A8" w:rsidRDefault="005139DC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602E04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602E04"/>
                <w:sz w:val="24"/>
                <w:szCs w:val="24"/>
              </w:rPr>
              <w:t>Игры у Новогодней елки</w:t>
            </w:r>
          </w:p>
        </w:tc>
      </w:tr>
      <w:tr w:rsidR="005139DC" w:rsidRPr="00EB284B" w:rsidTr="00981220">
        <w:trPr>
          <w:trHeight w:val="117"/>
        </w:trPr>
        <w:tc>
          <w:tcPr>
            <w:tcW w:w="7879" w:type="dxa"/>
            <w:shd w:val="clear" w:color="auto" w:fill="FFEEB9"/>
          </w:tcPr>
          <w:p w:rsidR="005139DC" w:rsidRPr="002835A8" w:rsidRDefault="005139DC" w:rsidP="00906DC2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602E04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602E04"/>
                <w:sz w:val="24"/>
                <w:szCs w:val="24"/>
              </w:rPr>
              <w:t>Чаепитие</w:t>
            </w:r>
            <w:r w:rsidR="00906DC2" w:rsidRPr="002835A8">
              <w:rPr>
                <w:rFonts w:ascii="Century Gothic" w:hAnsi="Century Gothic"/>
                <w:shadow/>
                <w:color w:val="602E04"/>
                <w:sz w:val="24"/>
                <w:szCs w:val="24"/>
                <w:lang w:val="en-US"/>
              </w:rPr>
              <w:t xml:space="preserve"> </w:t>
            </w:r>
          </w:p>
        </w:tc>
      </w:tr>
      <w:tr w:rsidR="005139DC" w:rsidRPr="00EB284B" w:rsidTr="00981220">
        <w:trPr>
          <w:trHeight w:val="117"/>
        </w:trPr>
        <w:tc>
          <w:tcPr>
            <w:tcW w:w="7879" w:type="dxa"/>
            <w:shd w:val="clear" w:color="auto" w:fill="FFEEB9"/>
          </w:tcPr>
          <w:p w:rsidR="005139DC" w:rsidRPr="002835A8" w:rsidRDefault="005139DC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602E04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602E04"/>
                <w:sz w:val="24"/>
                <w:szCs w:val="24"/>
              </w:rPr>
              <w:t>Конкурс сладкоежек</w:t>
            </w:r>
          </w:p>
        </w:tc>
      </w:tr>
      <w:tr w:rsidR="005139DC" w:rsidRPr="00EB284B" w:rsidTr="00981220">
        <w:trPr>
          <w:trHeight w:val="117"/>
        </w:trPr>
        <w:tc>
          <w:tcPr>
            <w:tcW w:w="7879" w:type="dxa"/>
            <w:shd w:val="clear" w:color="auto" w:fill="auto"/>
          </w:tcPr>
          <w:p w:rsidR="005139DC" w:rsidRPr="00CA3866" w:rsidRDefault="005139DC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10"/>
                <w:szCs w:val="10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00B05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1 января 2015 г.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12.00</w:t>
            </w:r>
          </w:p>
          <w:p w:rsidR="00CA3866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>Детский литературно-музыкальный  праздник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«Здравствуй, Новый год»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482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>Игры у Новогодней елки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482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>Чаепитие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482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 xml:space="preserve">Музыкальная программа </w:t>
            </w:r>
            <w:r w:rsidR="00B90F43"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 xml:space="preserve">   </w:t>
            </w:r>
            <w:r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>«УГАДАЙ МЕЛОДИЮ»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482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>Детская программа</w:t>
            </w:r>
            <w:r w:rsidR="00B90F43"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 xml:space="preserve">   </w:t>
            </w:r>
            <w:r w:rsidRPr="002835A8">
              <w:rPr>
                <w:rFonts w:ascii="Century Gothic" w:hAnsi="Century Gothic"/>
                <w:shadow/>
                <w:color w:val="004821"/>
                <w:sz w:val="24"/>
                <w:szCs w:val="24"/>
              </w:rPr>
              <w:t xml:space="preserve"> «МУЛЬТЛОТО»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auto"/>
          </w:tcPr>
          <w:p w:rsidR="00906DC2" w:rsidRPr="00CA3866" w:rsidRDefault="00906DC2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10"/>
                <w:szCs w:val="10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548DD4" w:themeFill="text2" w:themeFillTint="99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2 января 2015 г. 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>Торжественное открытие года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Ирины АРХИПОВОЙ в Ивановке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C6D9F1" w:themeFill="text2" w:themeFillTint="33"/>
          </w:tcPr>
          <w:p w:rsidR="005139DC" w:rsidRPr="002835A8" w:rsidRDefault="005139DC" w:rsidP="00906DC2">
            <w:pPr>
              <w:tabs>
                <w:tab w:val="left" w:pos="1418"/>
              </w:tabs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Посвящается 90-летию со дня рождения великой русской певицы Ирины Константиновны Архиповой 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C6D9F1" w:themeFill="text2" w:themeFillTint="33"/>
          </w:tcPr>
          <w:p w:rsidR="005139DC" w:rsidRPr="002835A8" w:rsidRDefault="005139DC" w:rsidP="00B84782">
            <w:pPr>
              <w:tabs>
                <w:tab w:val="left" w:pos="1418"/>
              </w:tabs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color w:val="002060"/>
                <w:sz w:val="24"/>
                <w:szCs w:val="24"/>
              </w:rPr>
              <w:t>Концерт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CA3866" w:rsidRPr="00CA3866" w:rsidRDefault="00CA3866" w:rsidP="00B84782">
            <w:pPr>
              <w:tabs>
                <w:tab w:val="left" w:pos="1418"/>
              </w:tabs>
              <w:rPr>
                <w:rFonts w:ascii="Century Gothic" w:hAnsi="Century Gothic"/>
                <w:shadow/>
                <w:sz w:val="10"/>
                <w:szCs w:val="10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F00EA5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3 января 2015 г.</w:t>
            </w:r>
            <w:r w:rsidRPr="00C37E4E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835A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Детский  музыкальный праздник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«Ура! Новый год пришел!»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Сказочное представление у Новогодней елки.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A66078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Конкурс карнавальных костюмов.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A66078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Конкурс чтецов</w:t>
            </w:r>
            <w:r w:rsidR="002208C2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 xml:space="preserve"> </w:t>
            </w:r>
          </w:p>
          <w:p w:rsidR="005139DC" w:rsidRPr="002835A8" w:rsidRDefault="005139DC" w:rsidP="00A66078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«Читаем стихи, посвященные Зиме и Новому году»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Игровая программа у Новогодней елки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981220" w:rsidRPr="002835A8" w:rsidRDefault="005139DC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Чаепитие с медом и пряниками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981220" w:rsidRPr="00906DC2" w:rsidRDefault="00981220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16"/>
                <w:szCs w:val="16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00B05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lastRenderedPageBreak/>
              <w:t>4 января 2015 г.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>Детский  музыкальный праздник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«Ура! Новый год пришел!»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7033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7033"/>
                <w:sz w:val="24"/>
                <w:szCs w:val="24"/>
              </w:rPr>
              <w:t>Игры у Новогодней елки.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7033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7033"/>
                <w:sz w:val="24"/>
                <w:szCs w:val="24"/>
              </w:rPr>
              <w:t>Программа «Все мы верим в чудеса»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7FFC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7033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7033"/>
                <w:sz w:val="24"/>
                <w:szCs w:val="24"/>
              </w:rPr>
              <w:t>Чаепитие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2835A8" w:rsidRPr="00906DC2" w:rsidRDefault="002835A8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16"/>
                <w:szCs w:val="16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F00EA5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5 января 2015 г.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FFFFFF" w:themeColor="background1"/>
                <w:sz w:val="24"/>
                <w:szCs w:val="24"/>
              </w:rPr>
              <w:t>Детский  музыкальный праздник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«Ура! Новый год пришел!»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4C4227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Игры у Новогодней елки.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4C4227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Программа «Все мы верим в чудеса»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BC1E8"/>
          </w:tcPr>
          <w:p w:rsidR="005139DC" w:rsidRPr="002835A8" w:rsidRDefault="005139DC" w:rsidP="004C4227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Чаепитие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5139DC" w:rsidRPr="00906DC2" w:rsidRDefault="005139DC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16"/>
                <w:szCs w:val="16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0070C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6 января 2015 г. 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Детский сочельник в Ивановке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BDE3F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Колядки, потехи и забавы у  елки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BDE3F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Подведение итогов конкурса мягкой игрушки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BDE3F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Чемпионат по скоростному спуску на ледянках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BDE3FF"/>
          </w:tcPr>
          <w:p w:rsidR="005139DC" w:rsidRPr="002835A8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00206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002060"/>
                <w:sz w:val="24"/>
                <w:szCs w:val="24"/>
              </w:rPr>
              <w:t>Чаепитие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5139DC" w:rsidRPr="00906DC2" w:rsidRDefault="005139DC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16"/>
                <w:szCs w:val="16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E51B4B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7 января 2015 г. 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Рождество в Ивановке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8C0CD"/>
          </w:tcPr>
          <w:p w:rsidR="005139DC" w:rsidRPr="002835A8" w:rsidRDefault="005139DC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9E000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9E0000"/>
                <w:sz w:val="24"/>
                <w:szCs w:val="24"/>
              </w:rPr>
              <w:t>Колядки на любовь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8C0CD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9E000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9E0000"/>
                <w:sz w:val="24"/>
                <w:szCs w:val="24"/>
              </w:rPr>
              <w:t>Концертная программа для взрослых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8C0CD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9E000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9E0000"/>
                <w:sz w:val="24"/>
                <w:szCs w:val="24"/>
              </w:rPr>
              <w:t>Открытие выставки Рождественской открытки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8C0CD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9E000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9E0000"/>
                <w:sz w:val="24"/>
                <w:szCs w:val="24"/>
              </w:rPr>
              <w:t>Танцевальная программа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8C0CD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9E000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9E0000"/>
                <w:sz w:val="24"/>
                <w:szCs w:val="24"/>
              </w:rPr>
              <w:t>Чаепитие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F8C0CD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9E000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9E0000"/>
                <w:sz w:val="24"/>
                <w:szCs w:val="24"/>
              </w:rPr>
              <w:t>Дегустация крымских вин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auto"/>
          </w:tcPr>
          <w:p w:rsidR="005139DC" w:rsidRPr="00906DC2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16"/>
                <w:szCs w:val="16"/>
              </w:rPr>
            </w:pPr>
          </w:p>
        </w:tc>
      </w:tr>
      <w:tr w:rsidR="005139DC" w:rsidRPr="00EB284B" w:rsidTr="00981220">
        <w:tc>
          <w:tcPr>
            <w:tcW w:w="7879" w:type="dxa"/>
            <w:shd w:val="clear" w:color="auto" w:fill="7030A0"/>
          </w:tcPr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8, 9, 10, 11, 12 января 2015 г. 12.00</w:t>
            </w:r>
          </w:p>
          <w:p w:rsidR="005139DC" w:rsidRPr="002835A8" w:rsidRDefault="005139DC" w:rsidP="005139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  <w:lang w:val="en-US"/>
              </w:rPr>
            </w:pPr>
            <w:r w:rsidRPr="002835A8">
              <w:rPr>
                <w:rFonts w:ascii="Century Gothic" w:hAnsi="Century Gothic"/>
                <w:b/>
                <w:shadow/>
                <w:color w:val="FFFFFF" w:themeColor="background1"/>
                <w:sz w:val="24"/>
                <w:szCs w:val="24"/>
              </w:rPr>
              <w:t>Детские музыкальные праздники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>Игровая программа у новогодней елки.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 xml:space="preserve">Рождественские </w:t>
            </w:r>
            <w:r w:rsidR="00906DC2"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>колядки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 xml:space="preserve">Конкурс детских рисунков </w:t>
            </w:r>
            <w:r w:rsidR="00906DC2"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 xml:space="preserve"> </w:t>
            </w: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>«Славим Рождество»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 xml:space="preserve">Музыкальная программа </w:t>
            </w:r>
            <w:r w:rsidR="00906DC2"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 xml:space="preserve"> </w:t>
            </w: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>«Открываем мир музыки»</w:t>
            </w:r>
          </w:p>
        </w:tc>
      </w:tr>
      <w:tr w:rsidR="005139DC" w:rsidRPr="00EB284B" w:rsidTr="00981220">
        <w:tc>
          <w:tcPr>
            <w:tcW w:w="7879" w:type="dxa"/>
            <w:shd w:val="clear" w:color="auto" w:fill="E5DFEC" w:themeFill="accent4" w:themeFillTint="33"/>
          </w:tcPr>
          <w:p w:rsidR="005139DC" w:rsidRPr="002835A8" w:rsidRDefault="005139DC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>Катание с горки на ледянках.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E5DFEC" w:themeFill="accent4" w:themeFillTint="33"/>
          </w:tcPr>
          <w:p w:rsidR="00906DC2" w:rsidRPr="002835A8" w:rsidRDefault="00906DC2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403152" w:themeColor="accent4" w:themeShade="80"/>
                <w:sz w:val="24"/>
                <w:szCs w:val="24"/>
              </w:rPr>
              <w:t>Ивановские пазлы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auto"/>
          </w:tcPr>
          <w:p w:rsidR="00906DC2" w:rsidRPr="009566E4" w:rsidRDefault="00906DC2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16"/>
                <w:szCs w:val="16"/>
              </w:rPr>
            </w:pPr>
          </w:p>
        </w:tc>
      </w:tr>
      <w:tr w:rsidR="00906DC2" w:rsidRPr="00EB284B" w:rsidTr="00981220">
        <w:tc>
          <w:tcPr>
            <w:tcW w:w="7879" w:type="dxa"/>
            <w:shd w:val="clear" w:color="auto" w:fill="FFC000"/>
          </w:tcPr>
          <w:p w:rsidR="00906DC2" w:rsidRPr="002835A8" w:rsidRDefault="00906DC2" w:rsidP="00906DC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870F2C"/>
                <w:sz w:val="24"/>
                <w:szCs w:val="24"/>
              </w:rPr>
              <w:t>13 января 2015 г. 12.00</w:t>
            </w:r>
          </w:p>
          <w:p w:rsidR="00906DC2" w:rsidRPr="002835A8" w:rsidRDefault="00906DC2" w:rsidP="00906DC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shadow/>
                <w:sz w:val="24"/>
                <w:szCs w:val="24"/>
              </w:rPr>
            </w:pPr>
            <w:r w:rsidRPr="002835A8">
              <w:rPr>
                <w:rFonts w:ascii="Century Gothic" w:hAnsi="Century Gothic"/>
                <w:b/>
                <w:shadow/>
                <w:color w:val="870F2C"/>
                <w:sz w:val="24"/>
                <w:szCs w:val="24"/>
              </w:rPr>
              <w:t>Святки в Ивановке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FFEEB9"/>
          </w:tcPr>
          <w:p w:rsidR="00906DC2" w:rsidRPr="002835A8" w:rsidRDefault="00906DC2" w:rsidP="00906DC2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Музыкальная программа  «До свидания, Дед Мороз!»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FFEEB9"/>
          </w:tcPr>
          <w:p w:rsidR="00906DC2" w:rsidRPr="002835A8" w:rsidRDefault="00906DC2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Колядки на Святки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FFEEB9"/>
          </w:tcPr>
          <w:p w:rsidR="00906DC2" w:rsidRPr="002835A8" w:rsidRDefault="00906DC2" w:rsidP="00906DC2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Встреча у камелька. Программа фольклорного ансамбля «Покровская слобода» п/у Л. Евтихиевой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FFEEB9"/>
          </w:tcPr>
          <w:p w:rsidR="00906DC2" w:rsidRPr="002835A8" w:rsidRDefault="00906DC2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Игры. Потехи. Забавы.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FFEEB9"/>
          </w:tcPr>
          <w:p w:rsidR="00906DC2" w:rsidRPr="002835A8" w:rsidRDefault="00906DC2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Катание с горки на ледянках</w:t>
            </w:r>
          </w:p>
        </w:tc>
      </w:tr>
      <w:tr w:rsidR="00906DC2" w:rsidRPr="00EB284B" w:rsidTr="00981220">
        <w:tc>
          <w:tcPr>
            <w:tcW w:w="7879" w:type="dxa"/>
            <w:shd w:val="clear" w:color="auto" w:fill="FFEEB9"/>
          </w:tcPr>
          <w:p w:rsidR="00906DC2" w:rsidRPr="002835A8" w:rsidRDefault="00906DC2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  <w:r w:rsidRPr="002835A8">
              <w:rPr>
                <w:rFonts w:ascii="Century Gothic" w:hAnsi="Century Gothic"/>
                <w:shadow/>
                <w:color w:val="870F2C"/>
                <w:sz w:val="24"/>
                <w:szCs w:val="24"/>
              </w:rPr>
              <w:t>Святочное чаепитие</w:t>
            </w:r>
          </w:p>
        </w:tc>
      </w:tr>
      <w:tr w:rsidR="008F717A" w:rsidRPr="00EB284B" w:rsidTr="008F717A">
        <w:tc>
          <w:tcPr>
            <w:tcW w:w="7879" w:type="dxa"/>
            <w:shd w:val="clear" w:color="auto" w:fill="auto"/>
          </w:tcPr>
          <w:p w:rsidR="008F717A" w:rsidRPr="002835A8" w:rsidRDefault="008F717A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color w:val="870F2C"/>
                <w:sz w:val="24"/>
                <w:szCs w:val="24"/>
              </w:rPr>
            </w:pPr>
          </w:p>
        </w:tc>
      </w:tr>
      <w:tr w:rsidR="008F717A" w:rsidRPr="00EB284B" w:rsidTr="008F717A">
        <w:tc>
          <w:tcPr>
            <w:tcW w:w="7879" w:type="dxa"/>
            <w:shd w:val="clear" w:color="auto" w:fill="002060"/>
          </w:tcPr>
          <w:p w:rsidR="008F717A" w:rsidRPr="008F717A" w:rsidRDefault="008F717A" w:rsidP="00D64C2A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hyperlink r:id="rId13" w:history="1">
              <w:r w:rsidRPr="008F717A">
                <w:rPr>
                  <w:rFonts w:ascii="Century Gothic" w:hAnsi="Century Gothic"/>
                  <w:b/>
                  <w:color w:val="FFFFFF" w:themeColor="background1"/>
                  <w:sz w:val="24"/>
                  <w:szCs w:val="24"/>
                </w:rPr>
                <w:t xml:space="preserve">Музей-усадьба С. В. Рахманинова </w:t>
              </w:r>
            </w:hyperlink>
          </w:p>
          <w:p w:rsidR="008F717A" w:rsidRPr="008F717A" w:rsidRDefault="008F717A" w:rsidP="00D64C2A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F71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«Ивановка»</w:t>
            </w:r>
          </w:p>
        </w:tc>
      </w:tr>
      <w:tr w:rsidR="008F717A" w:rsidRPr="00EB284B" w:rsidTr="008F717A">
        <w:trPr>
          <w:trHeight w:val="903"/>
        </w:trPr>
        <w:tc>
          <w:tcPr>
            <w:tcW w:w="7879" w:type="dxa"/>
            <w:shd w:val="clear" w:color="auto" w:fill="DAEEF3" w:themeFill="accent5" w:themeFillTint="33"/>
          </w:tcPr>
          <w:p w:rsidR="008F717A" w:rsidRPr="008F717A" w:rsidRDefault="008F717A" w:rsidP="008F717A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393481 Тамбовская область, </w:t>
            </w:r>
          </w:p>
          <w:p w:rsidR="008F717A" w:rsidRPr="008F717A" w:rsidRDefault="008F717A" w:rsidP="008F717A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>Уваровский район, д. Ивановка</w:t>
            </w:r>
          </w:p>
          <w:p w:rsidR="008F717A" w:rsidRPr="008F717A" w:rsidRDefault="008F717A" w:rsidP="008F717A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тел. для справок: 8 915 864 10 55    </w:t>
            </w:r>
          </w:p>
          <w:p w:rsidR="008F717A" w:rsidRPr="008F717A" w:rsidRDefault="008F717A" w:rsidP="008F717A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F717A"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  <w:t>e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  <w:t>mail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: 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  <w:t>ivanovka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>@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  <w:t>list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  <w:t>ru</w:t>
            </w:r>
            <w:r w:rsidRPr="008F717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 </w:t>
            </w:r>
          </w:p>
          <w:p w:rsidR="008F717A" w:rsidRPr="008F717A" w:rsidRDefault="008F717A" w:rsidP="008F717A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14" w:history="1">
              <w:r w:rsidRPr="008F717A">
                <w:rPr>
                  <w:rFonts w:ascii="Century Gothic" w:hAnsi="Century Gothic"/>
                  <w:color w:val="002060"/>
                  <w:sz w:val="24"/>
                  <w:szCs w:val="24"/>
                  <w:lang w:val="en-US"/>
                </w:rPr>
                <w:t>http://ivanovka-museum.ru</w:t>
              </w:r>
            </w:hyperlink>
          </w:p>
        </w:tc>
      </w:tr>
    </w:tbl>
    <w:p w:rsidR="005139DC" w:rsidRDefault="005139DC" w:rsidP="00CB2A6C">
      <w:pPr>
        <w:tabs>
          <w:tab w:val="left" w:pos="1418"/>
        </w:tabs>
        <w:jc w:val="center"/>
        <w:rPr>
          <w:rFonts w:ascii="Century Gothic" w:hAnsi="Century Gothic"/>
          <w:shadow/>
          <w:color w:val="5F497A" w:themeColor="accent4" w:themeShade="BF"/>
          <w:sz w:val="16"/>
          <w:szCs w:val="16"/>
        </w:rPr>
        <w:sectPr w:rsidR="005139DC" w:rsidSect="005139DC">
          <w:type w:val="continuous"/>
          <w:pgSz w:w="16840" w:h="23814" w:code="8"/>
          <w:pgMar w:top="284" w:right="397" w:bottom="284" w:left="397" w:header="720" w:footer="720" w:gutter="0"/>
          <w:cols w:num="2" w:space="720"/>
          <w:docGrid w:linePitch="272"/>
        </w:sectPr>
      </w:pPr>
    </w:p>
    <w:p w:rsidR="00E51362" w:rsidRPr="00081210" w:rsidRDefault="00E51362" w:rsidP="00CB2A6C">
      <w:pPr>
        <w:tabs>
          <w:tab w:val="left" w:pos="1418"/>
        </w:tabs>
        <w:jc w:val="center"/>
        <w:rPr>
          <w:rFonts w:ascii="Century Gothic" w:hAnsi="Century Gothic"/>
          <w:shadow/>
          <w:color w:val="4A206A"/>
          <w:sz w:val="24"/>
          <w:szCs w:val="24"/>
        </w:rPr>
      </w:pPr>
    </w:p>
    <w:sectPr w:rsidR="00E51362" w:rsidRPr="00081210" w:rsidSect="003A39DB">
      <w:type w:val="continuous"/>
      <w:pgSz w:w="16840" w:h="23814" w:code="8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79" w:rsidRDefault="00474979" w:rsidP="00836D51">
      <w:r>
        <w:separator/>
      </w:r>
    </w:p>
  </w:endnote>
  <w:endnote w:type="continuationSeparator" w:id="1">
    <w:p w:rsidR="00474979" w:rsidRDefault="00474979" w:rsidP="0083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79" w:rsidRDefault="00474979" w:rsidP="00836D51">
      <w:r>
        <w:separator/>
      </w:r>
    </w:p>
  </w:footnote>
  <w:footnote w:type="continuationSeparator" w:id="1">
    <w:p w:rsidR="00474979" w:rsidRDefault="00474979" w:rsidP="0083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42">
      <o:colormenu v:ext="edit" fillcolor="#002060" strokecolor="none [2894]"/>
    </o:shapedefaults>
  </w:hdrShapeDefaults>
  <w:footnotePr>
    <w:footnote w:id="0"/>
    <w:footnote w:id="1"/>
  </w:footnotePr>
  <w:endnotePr>
    <w:endnote w:id="0"/>
    <w:endnote w:id="1"/>
  </w:endnotePr>
  <w:compat/>
  <w:rsids>
    <w:rsidRoot w:val="00B56604"/>
    <w:rsid w:val="00002311"/>
    <w:rsid w:val="000054AB"/>
    <w:rsid w:val="00007E72"/>
    <w:rsid w:val="0002563A"/>
    <w:rsid w:val="00026E55"/>
    <w:rsid w:val="00030249"/>
    <w:rsid w:val="000316B4"/>
    <w:rsid w:val="00032E82"/>
    <w:rsid w:val="00040FEC"/>
    <w:rsid w:val="00045504"/>
    <w:rsid w:val="000456CA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C3592"/>
    <w:rsid w:val="000C6DA2"/>
    <w:rsid w:val="000C6F00"/>
    <w:rsid w:val="000E74AD"/>
    <w:rsid w:val="000F29CB"/>
    <w:rsid w:val="000F46C7"/>
    <w:rsid w:val="001035A2"/>
    <w:rsid w:val="00114EFD"/>
    <w:rsid w:val="00117673"/>
    <w:rsid w:val="00131502"/>
    <w:rsid w:val="001316C6"/>
    <w:rsid w:val="0013335B"/>
    <w:rsid w:val="001336E9"/>
    <w:rsid w:val="0017120E"/>
    <w:rsid w:val="0017249D"/>
    <w:rsid w:val="00176765"/>
    <w:rsid w:val="00176CB2"/>
    <w:rsid w:val="00181456"/>
    <w:rsid w:val="00183124"/>
    <w:rsid w:val="0019505F"/>
    <w:rsid w:val="001C2BAF"/>
    <w:rsid w:val="001D2DDB"/>
    <w:rsid w:val="001D5FC6"/>
    <w:rsid w:val="001E6638"/>
    <w:rsid w:val="001F0A17"/>
    <w:rsid w:val="001F47E2"/>
    <w:rsid w:val="001F6C72"/>
    <w:rsid w:val="00204514"/>
    <w:rsid w:val="002208C2"/>
    <w:rsid w:val="00231564"/>
    <w:rsid w:val="00257DA8"/>
    <w:rsid w:val="00261388"/>
    <w:rsid w:val="00262678"/>
    <w:rsid w:val="00274160"/>
    <w:rsid w:val="002835A8"/>
    <w:rsid w:val="002940F4"/>
    <w:rsid w:val="00295449"/>
    <w:rsid w:val="0029742E"/>
    <w:rsid w:val="002A17B7"/>
    <w:rsid w:val="002A4C09"/>
    <w:rsid w:val="002B0685"/>
    <w:rsid w:val="002B38E4"/>
    <w:rsid w:val="002C5A4C"/>
    <w:rsid w:val="002D1C79"/>
    <w:rsid w:val="002D487D"/>
    <w:rsid w:val="002F0CF2"/>
    <w:rsid w:val="002F7302"/>
    <w:rsid w:val="0030053E"/>
    <w:rsid w:val="00306976"/>
    <w:rsid w:val="003107C1"/>
    <w:rsid w:val="00312961"/>
    <w:rsid w:val="003233D4"/>
    <w:rsid w:val="003245E0"/>
    <w:rsid w:val="00332971"/>
    <w:rsid w:val="00380EC9"/>
    <w:rsid w:val="00390A7A"/>
    <w:rsid w:val="00394383"/>
    <w:rsid w:val="003A0490"/>
    <w:rsid w:val="003A38EA"/>
    <w:rsid w:val="003A39DB"/>
    <w:rsid w:val="003B4BE9"/>
    <w:rsid w:val="003B4C0C"/>
    <w:rsid w:val="003B5CF5"/>
    <w:rsid w:val="003C7DCA"/>
    <w:rsid w:val="003D3E02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5002E5"/>
    <w:rsid w:val="0050315D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61D2C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61A"/>
    <w:rsid w:val="005E4E1F"/>
    <w:rsid w:val="005F5EF6"/>
    <w:rsid w:val="005F7BC9"/>
    <w:rsid w:val="006009EE"/>
    <w:rsid w:val="00623C06"/>
    <w:rsid w:val="006362E1"/>
    <w:rsid w:val="00674FF0"/>
    <w:rsid w:val="006E5774"/>
    <w:rsid w:val="006F5493"/>
    <w:rsid w:val="00705966"/>
    <w:rsid w:val="00706C53"/>
    <w:rsid w:val="00725246"/>
    <w:rsid w:val="00726908"/>
    <w:rsid w:val="00730602"/>
    <w:rsid w:val="007307D0"/>
    <w:rsid w:val="00743F7D"/>
    <w:rsid w:val="0075356C"/>
    <w:rsid w:val="00762402"/>
    <w:rsid w:val="00762A10"/>
    <w:rsid w:val="00763312"/>
    <w:rsid w:val="007864A4"/>
    <w:rsid w:val="00796AAC"/>
    <w:rsid w:val="007A4A67"/>
    <w:rsid w:val="007A52BA"/>
    <w:rsid w:val="007B1346"/>
    <w:rsid w:val="007B4547"/>
    <w:rsid w:val="007D0798"/>
    <w:rsid w:val="007E4052"/>
    <w:rsid w:val="007E514E"/>
    <w:rsid w:val="007F4C03"/>
    <w:rsid w:val="008219FA"/>
    <w:rsid w:val="008336C0"/>
    <w:rsid w:val="00836D51"/>
    <w:rsid w:val="008371EA"/>
    <w:rsid w:val="00845475"/>
    <w:rsid w:val="00860B9F"/>
    <w:rsid w:val="0086797C"/>
    <w:rsid w:val="0088073D"/>
    <w:rsid w:val="008830AD"/>
    <w:rsid w:val="00891698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241D"/>
    <w:rsid w:val="00A92829"/>
    <w:rsid w:val="00AA20AF"/>
    <w:rsid w:val="00AA706E"/>
    <w:rsid w:val="00AC0E9E"/>
    <w:rsid w:val="00AC22F6"/>
    <w:rsid w:val="00AD5AFF"/>
    <w:rsid w:val="00B05057"/>
    <w:rsid w:val="00B105DC"/>
    <w:rsid w:val="00B13B52"/>
    <w:rsid w:val="00B14EBD"/>
    <w:rsid w:val="00B16F6D"/>
    <w:rsid w:val="00B25EFC"/>
    <w:rsid w:val="00B318C9"/>
    <w:rsid w:val="00B36472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90F43"/>
    <w:rsid w:val="00B93B78"/>
    <w:rsid w:val="00B9609F"/>
    <w:rsid w:val="00BA21BC"/>
    <w:rsid w:val="00BB0D1A"/>
    <w:rsid w:val="00BF586C"/>
    <w:rsid w:val="00BF71FB"/>
    <w:rsid w:val="00BF76F6"/>
    <w:rsid w:val="00C01711"/>
    <w:rsid w:val="00C0468D"/>
    <w:rsid w:val="00C04D81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816F4"/>
    <w:rsid w:val="00C864EC"/>
    <w:rsid w:val="00CA0A37"/>
    <w:rsid w:val="00CA3866"/>
    <w:rsid w:val="00CB2A6C"/>
    <w:rsid w:val="00CB2F7B"/>
    <w:rsid w:val="00CB55DF"/>
    <w:rsid w:val="00CC3CC0"/>
    <w:rsid w:val="00CC6EDA"/>
    <w:rsid w:val="00CC7FF2"/>
    <w:rsid w:val="00CD354F"/>
    <w:rsid w:val="00CD51A7"/>
    <w:rsid w:val="00CF6075"/>
    <w:rsid w:val="00D0104E"/>
    <w:rsid w:val="00D03D7F"/>
    <w:rsid w:val="00D23922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A6791"/>
    <w:rsid w:val="00DB08AB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E2835"/>
    <w:rsid w:val="00EF060D"/>
    <w:rsid w:val="00F02E10"/>
    <w:rsid w:val="00F059D9"/>
    <w:rsid w:val="00F168A6"/>
    <w:rsid w:val="00F21768"/>
    <w:rsid w:val="00F227E8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#002060" strokecolor="none [2894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k.com/club542836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vanovka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43F6-9B30-4DFD-9834-97852624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3242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Ирина</cp:lastModifiedBy>
  <cp:revision>4</cp:revision>
  <cp:lastPrinted>2013-11-02T07:31:00Z</cp:lastPrinted>
  <dcterms:created xsi:type="dcterms:W3CDTF">2014-11-23T16:13:00Z</dcterms:created>
  <dcterms:modified xsi:type="dcterms:W3CDTF">2014-11-23T18:59:00Z</dcterms:modified>
</cp:coreProperties>
</file>