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92" w:rsidRPr="00BE7015" w:rsidRDefault="00BE7015" w:rsidP="002301E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lang w:eastAsia="ru-RU"/>
        </w:rPr>
      </w:pPr>
      <w:r w:rsidRPr="00BE7015">
        <w:rPr>
          <w:rFonts w:ascii="Century Gothic" w:hAnsi="Century Gothic"/>
          <w:noProof/>
          <w:lang w:eastAsia="ru-RU"/>
        </w:rPr>
        <w:drawing>
          <wp:inline distT="0" distB="0" distL="0" distR="0" wp14:anchorId="10F10E4C" wp14:editId="0ABE3C00">
            <wp:extent cx="2851740" cy="855522"/>
            <wp:effectExtent l="0" t="0" r="6350" b="1905"/>
            <wp:docPr id="4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10" cy="85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15" w:rsidRPr="00BE7015" w:rsidRDefault="00BE7015" w:rsidP="00BE7015">
      <w:pPr>
        <w:pStyle w:val="a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BE7015">
        <w:rPr>
          <w:rFonts w:ascii="Century Gothic" w:hAnsi="Century Gothic" w:cs="Arial"/>
          <w:b/>
          <w:sz w:val="22"/>
          <w:szCs w:val="22"/>
        </w:rPr>
        <w:t>ПРЕСС-РЕЛИЗ</w:t>
      </w:r>
    </w:p>
    <w:p w:rsidR="00BE7015" w:rsidRPr="00BE7015" w:rsidRDefault="00BE7015" w:rsidP="00BE701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lang w:eastAsia="ru-RU"/>
        </w:rPr>
      </w:pPr>
      <w:r w:rsidRPr="00BE7015">
        <w:rPr>
          <w:rFonts w:ascii="Century Gothic" w:eastAsia="Times New Roman" w:hAnsi="Century Gothic" w:cs="Arial"/>
          <w:b/>
          <w:color w:val="000000"/>
          <w:lang w:eastAsia="ru-RU"/>
        </w:rPr>
        <w:t xml:space="preserve">Фестиваля </w:t>
      </w:r>
      <w:r w:rsidRPr="00BE7015">
        <w:rPr>
          <w:rFonts w:ascii="Century Gothic" w:eastAsia="Times New Roman" w:hAnsi="Century Gothic" w:cs="Arial"/>
          <w:b/>
          <w:color w:val="000000"/>
          <w:lang w:eastAsia="ru-RU"/>
        </w:rPr>
        <w:t>«Музыкальный листопад»</w:t>
      </w:r>
    </w:p>
    <w:p w:rsidR="00BE7015" w:rsidRPr="00BE7015" w:rsidRDefault="00BE7015" w:rsidP="00BE7015">
      <w:pPr>
        <w:pStyle w:val="a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  <w:r w:rsidRPr="00BE7015">
        <w:rPr>
          <w:rFonts w:ascii="Century Gothic" w:hAnsi="Century Gothic" w:cs="Arial"/>
          <w:sz w:val="22"/>
          <w:szCs w:val="22"/>
        </w:rPr>
        <w:t>суббота, 1</w:t>
      </w:r>
      <w:r w:rsidRPr="00BE7015">
        <w:rPr>
          <w:rFonts w:ascii="Century Gothic" w:hAnsi="Century Gothic" w:cs="Arial"/>
          <w:sz w:val="22"/>
          <w:szCs w:val="22"/>
        </w:rPr>
        <w:t>4</w:t>
      </w:r>
      <w:r w:rsidRPr="00BE7015">
        <w:rPr>
          <w:rFonts w:ascii="Century Gothic" w:hAnsi="Century Gothic" w:cs="Arial"/>
          <w:sz w:val="22"/>
          <w:szCs w:val="22"/>
        </w:rPr>
        <w:t xml:space="preserve"> </w:t>
      </w:r>
      <w:r w:rsidRPr="00BE7015">
        <w:rPr>
          <w:rFonts w:ascii="Century Gothic" w:hAnsi="Century Gothic" w:cs="Arial"/>
          <w:sz w:val="22"/>
          <w:szCs w:val="22"/>
        </w:rPr>
        <w:t>сентября</w:t>
      </w:r>
      <w:r w:rsidRPr="00BE7015">
        <w:rPr>
          <w:rFonts w:ascii="Century Gothic" w:hAnsi="Century Gothic" w:cs="Arial"/>
          <w:sz w:val="22"/>
          <w:szCs w:val="22"/>
        </w:rPr>
        <w:t xml:space="preserve"> 2019 года, 1</w:t>
      </w:r>
      <w:r w:rsidRPr="00BE7015">
        <w:rPr>
          <w:rFonts w:ascii="Century Gothic" w:hAnsi="Century Gothic" w:cs="Arial"/>
          <w:sz w:val="22"/>
          <w:szCs w:val="22"/>
        </w:rPr>
        <w:t>3</w:t>
      </w:r>
      <w:r w:rsidRPr="00BE7015">
        <w:rPr>
          <w:rFonts w:ascii="Century Gothic" w:hAnsi="Century Gothic" w:cs="Arial"/>
          <w:sz w:val="22"/>
          <w:szCs w:val="22"/>
        </w:rPr>
        <w:t>.00</w:t>
      </w:r>
    </w:p>
    <w:p w:rsidR="00BE7015" w:rsidRPr="00BE7015" w:rsidRDefault="00BE7015" w:rsidP="00BE7015">
      <w:pPr>
        <w:jc w:val="center"/>
        <w:rPr>
          <w:rFonts w:ascii="Century Gothic" w:hAnsi="Century Gothic" w:cs="Arial"/>
        </w:rPr>
      </w:pPr>
      <w:r w:rsidRPr="00BE7015">
        <w:rPr>
          <w:rFonts w:ascii="Century Gothic" w:hAnsi="Century Gothic" w:cs="Arial"/>
        </w:rPr>
        <w:t>__________________________________________________________________________</w:t>
      </w:r>
    </w:p>
    <w:p w:rsidR="00B16CB4" w:rsidRPr="00BE7015" w:rsidRDefault="009E5C4B" w:rsidP="00BE7015">
      <w:pPr>
        <w:pStyle w:val="a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BE7015">
        <w:rPr>
          <w:rFonts w:ascii="Century Gothic" w:hAnsi="Century Gothic" w:cs="Arial"/>
          <w:sz w:val="22"/>
          <w:szCs w:val="22"/>
        </w:rPr>
        <w:t>В субботу,</w:t>
      </w:r>
      <w:r w:rsidR="00386798" w:rsidRPr="00BE7015">
        <w:rPr>
          <w:rFonts w:ascii="Century Gothic" w:hAnsi="Century Gothic" w:cs="Arial"/>
          <w:sz w:val="22"/>
          <w:szCs w:val="22"/>
        </w:rPr>
        <w:t xml:space="preserve"> 14 </w:t>
      </w:r>
      <w:r w:rsidRPr="00BE7015">
        <w:rPr>
          <w:rFonts w:ascii="Century Gothic" w:hAnsi="Century Gothic" w:cs="Arial"/>
          <w:sz w:val="22"/>
          <w:szCs w:val="22"/>
        </w:rPr>
        <w:t>сентября,</w:t>
      </w:r>
      <w:r w:rsidR="00386798" w:rsidRPr="00BE7015">
        <w:rPr>
          <w:rFonts w:ascii="Century Gothic" w:hAnsi="Century Gothic" w:cs="Arial"/>
          <w:sz w:val="22"/>
          <w:szCs w:val="22"/>
        </w:rPr>
        <w:t xml:space="preserve"> 2019</w:t>
      </w:r>
      <w:r w:rsidRPr="00BE7015">
        <w:rPr>
          <w:rFonts w:ascii="Century Gothic" w:hAnsi="Century Gothic" w:cs="Arial"/>
          <w:sz w:val="22"/>
          <w:szCs w:val="22"/>
        </w:rPr>
        <w:t xml:space="preserve"> года </w:t>
      </w:r>
      <w:r w:rsidR="00BE7015" w:rsidRPr="00BE7015">
        <w:rPr>
          <w:rFonts w:ascii="Century Gothic" w:hAnsi="Century Gothic" w:cs="Arial"/>
          <w:sz w:val="22"/>
          <w:szCs w:val="22"/>
        </w:rPr>
        <w:t>в Музее-усадьбе С.</w:t>
      </w:r>
      <w:r w:rsidR="00BE7015">
        <w:rPr>
          <w:rFonts w:ascii="Century Gothic" w:hAnsi="Century Gothic" w:cs="Arial"/>
          <w:sz w:val="22"/>
          <w:szCs w:val="22"/>
        </w:rPr>
        <w:t> </w:t>
      </w:r>
      <w:r w:rsidR="00BE7015" w:rsidRPr="00BE7015">
        <w:rPr>
          <w:rFonts w:ascii="Century Gothic" w:hAnsi="Century Gothic" w:cs="Arial"/>
          <w:sz w:val="22"/>
          <w:szCs w:val="22"/>
        </w:rPr>
        <w:t>В.</w:t>
      </w:r>
      <w:r w:rsidR="00BE7015">
        <w:rPr>
          <w:rFonts w:ascii="Century Gothic" w:hAnsi="Century Gothic" w:cs="Arial"/>
          <w:sz w:val="22"/>
          <w:szCs w:val="22"/>
        </w:rPr>
        <w:t> </w:t>
      </w:r>
      <w:r w:rsidR="00BE7015" w:rsidRPr="00BE7015">
        <w:rPr>
          <w:rFonts w:ascii="Century Gothic" w:hAnsi="Century Gothic" w:cs="Arial"/>
          <w:sz w:val="22"/>
          <w:szCs w:val="22"/>
        </w:rPr>
        <w:t xml:space="preserve">Рахманинова </w:t>
      </w:r>
      <w:r w:rsidR="00BE7015">
        <w:rPr>
          <w:rFonts w:ascii="Century Gothic" w:hAnsi="Century Gothic" w:cs="Arial"/>
          <w:sz w:val="22"/>
          <w:szCs w:val="22"/>
        </w:rPr>
        <w:t xml:space="preserve"> </w:t>
      </w:r>
      <w:r w:rsidR="00BE7015" w:rsidRPr="00BE7015">
        <w:rPr>
          <w:rFonts w:ascii="Century Gothic" w:hAnsi="Century Gothic" w:cs="Arial"/>
          <w:sz w:val="22"/>
          <w:szCs w:val="22"/>
        </w:rPr>
        <w:t xml:space="preserve">«Ивановка» </w:t>
      </w:r>
      <w:r w:rsidRPr="00BE7015">
        <w:rPr>
          <w:rFonts w:ascii="Century Gothic" w:hAnsi="Century Gothic" w:cs="Arial"/>
          <w:sz w:val="22"/>
          <w:szCs w:val="22"/>
        </w:rPr>
        <w:t xml:space="preserve">состоится </w:t>
      </w:r>
      <w:r w:rsidR="00BE7015" w:rsidRPr="00BE7015">
        <w:rPr>
          <w:rFonts w:ascii="Century Gothic" w:hAnsi="Century Gothic" w:cs="Arial"/>
          <w:sz w:val="22"/>
          <w:szCs w:val="22"/>
        </w:rPr>
        <w:t xml:space="preserve">Фестиваль </w:t>
      </w:r>
      <w:r w:rsidR="00B16CB4" w:rsidRPr="00BE7015">
        <w:rPr>
          <w:rFonts w:ascii="Century Gothic" w:hAnsi="Century Gothic" w:cs="Arial"/>
          <w:sz w:val="22"/>
          <w:szCs w:val="22"/>
        </w:rPr>
        <w:t>«Музыкальный листопад»</w:t>
      </w:r>
    </w:p>
    <w:p w:rsidR="009F7692" w:rsidRPr="00BE7015" w:rsidRDefault="009F7692" w:rsidP="002301E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lang w:eastAsia="ru-RU"/>
        </w:rPr>
      </w:pPr>
      <w:r w:rsidRPr="00BE7015">
        <w:rPr>
          <w:rFonts w:ascii="Century Gothic" w:eastAsia="Times New Roman" w:hAnsi="Century Gothic" w:cs="Arial"/>
          <w:b/>
          <w:color w:val="000000"/>
          <w:lang w:eastAsia="ru-RU"/>
        </w:rPr>
        <w:t>В ПРОГРАММЕ: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2301E6" w:rsidRPr="00BE7015" w:rsidTr="00BE7015">
        <w:tc>
          <w:tcPr>
            <w:tcW w:w="959" w:type="dxa"/>
          </w:tcPr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13.00 </w:t>
            </w:r>
          </w:p>
          <w:p w:rsidR="002301E6" w:rsidRPr="00BE7015" w:rsidRDefault="002301E6" w:rsidP="00B16CB4">
            <w:pPr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</w:p>
        </w:tc>
        <w:tc>
          <w:tcPr>
            <w:tcW w:w="8612" w:type="dxa"/>
          </w:tcPr>
          <w:p w:rsidR="002301E6" w:rsidRPr="00BE7015" w:rsidRDefault="00BE7015" w:rsidP="002301E6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КОНЦЕРТ </w:t>
            </w:r>
            <w:r w:rsidR="002301E6"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«Осенних звуков нить»</w:t>
            </w:r>
          </w:p>
          <w:p w:rsidR="00BE7015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 xml:space="preserve">лауреат международных конкурсов, 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солистка Волгоградского музыкального театра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Наталья </w:t>
            </w: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МЕЩЕРЯКОВА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сопрано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 xml:space="preserve">лауреат международных конкурсов, 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солистка Волгоградского музыкального театра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Ирина </w:t>
            </w: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ВАЙЗБУЛАТ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меццо-сопрано</w:t>
            </w:r>
          </w:p>
          <w:p w:rsidR="002301E6" w:rsidRPr="00BE7015" w:rsidRDefault="00BE7015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ПАРТИЯ ФОРТЕПИАНО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дипломант международных конкурсов, 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концертмейстер Волгоградского музыкального театра и Волгоградского государственного театра «Царицынская опера» 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Екатерина </w:t>
            </w: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ЛИТВИНОВА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</w:p>
          <w:p w:rsidR="00BE7015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В </w:t>
            </w:r>
            <w:r w:rsidR="00B43081"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ПРОГРАММЕ 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произведения А. </w:t>
            </w:r>
            <w:proofErr w:type="spellStart"/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Гурилева</w:t>
            </w:r>
            <w:proofErr w:type="spellEnd"/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, П. Чайковского, </w:t>
            </w:r>
          </w:p>
          <w:p w:rsidR="00BE7015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М. </w:t>
            </w:r>
            <w:proofErr w:type="spellStart"/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Ипполитова</w:t>
            </w:r>
            <w:proofErr w:type="spellEnd"/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-Иванова, С. Рахманинова, Г. Свиридова, 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С. Слонимского, В. Гаврилина, М. Минкова, русские народные песни</w:t>
            </w:r>
          </w:p>
          <w:p w:rsidR="002301E6" w:rsidRPr="00BE7015" w:rsidRDefault="002301E6" w:rsidP="00B16CB4">
            <w:pPr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</w:p>
        </w:tc>
      </w:tr>
      <w:tr w:rsidR="002301E6" w:rsidRPr="00BE7015" w:rsidTr="00BE7015">
        <w:tc>
          <w:tcPr>
            <w:tcW w:w="959" w:type="dxa"/>
          </w:tcPr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14.</w:t>
            </w:r>
            <w:r w:rsidRPr="00BE7015">
              <w:rPr>
                <w:rFonts w:ascii="Century Gothic" w:eastAsia="Times New Roman" w:hAnsi="Century Gothic" w:cs="Arial"/>
                <w:color w:val="000000"/>
                <w:lang w:val="en-US" w:eastAsia="ru-RU"/>
              </w:rPr>
              <w:t>3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0</w:t>
            </w:r>
          </w:p>
          <w:p w:rsidR="002301E6" w:rsidRPr="00BE7015" w:rsidRDefault="002301E6" w:rsidP="00B16CB4">
            <w:pPr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</w:p>
        </w:tc>
        <w:tc>
          <w:tcPr>
            <w:tcW w:w="8612" w:type="dxa"/>
          </w:tcPr>
          <w:p w:rsidR="002301E6" w:rsidRPr="00BE7015" w:rsidRDefault="00BE7015" w:rsidP="002301E6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КОНЦЕРТ </w:t>
            </w:r>
            <w:r w:rsidR="002301E6"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«Осенние фантазии»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лауреат международных конкурсов,</w:t>
            </w:r>
            <w:r w:rsidR="00D01F1D"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доцент Саратовской государственной консерватории им. Л. В. Собинова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Наталья ГОЛЬФАРБ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фисгармония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лауреат международных конкурсов,</w:t>
            </w:r>
            <w:r w:rsidR="00D01F1D"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доцент Саратовской государственной консерватории им. Л. В. Собинова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Татьяна НЕЧАЕВА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фортепиано</w:t>
            </w:r>
          </w:p>
          <w:p w:rsidR="002301E6" w:rsidRPr="00BE7015" w:rsidRDefault="002301E6" w:rsidP="00D01F1D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В </w:t>
            </w:r>
            <w:r w:rsidR="00517A6D"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ПРОГРАММЕ 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произведения Ф. Мендельсона, К. Сен-Санса, Ш.-М. </w:t>
            </w:r>
            <w:proofErr w:type="spellStart"/>
            <w:r w:rsidRPr="00BE7015">
              <w:rPr>
                <w:rFonts w:ascii="Century Gothic" w:eastAsia="Times New Roman" w:hAnsi="Century Gothic"/>
                <w:color w:val="000000"/>
                <w:lang w:eastAsia="ru-RU"/>
              </w:rPr>
              <w:t>Видора</w:t>
            </w:r>
            <w:proofErr w:type="spellEnd"/>
            <w:r w:rsidRPr="00BE7015">
              <w:rPr>
                <w:rFonts w:ascii="Century Gothic" w:eastAsia="Times New Roman" w:hAnsi="Century Gothic"/>
                <w:color w:val="000000"/>
                <w:lang w:eastAsia="ru-RU"/>
              </w:rPr>
              <w:t xml:space="preserve">, 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М. </w:t>
            </w:r>
            <w:proofErr w:type="spellStart"/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Мошковского</w:t>
            </w:r>
            <w:proofErr w:type="spellEnd"/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, П. Чайковского, С. Рахманинова</w:t>
            </w:r>
          </w:p>
          <w:p w:rsidR="002301E6" w:rsidRPr="00BE7015" w:rsidRDefault="002301E6" w:rsidP="00B16CB4">
            <w:pPr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</w:p>
        </w:tc>
      </w:tr>
      <w:tr w:rsidR="002301E6" w:rsidRPr="00BE7015" w:rsidTr="00BE7015">
        <w:tc>
          <w:tcPr>
            <w:tcW w:w="959" w:type="dxa"/>
          </w:tcPr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16.00</w:t>
            </w:r>
          </w:p>
          <w:p w:rsidR="002301E6" w:rsidRPr="00BE7015" w:rsidRDefault="002301E6" w:rsidP="00B16CB4">
            <w:pPr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</w:p>
        </w:tc>
        <w:tc>
          <w:tcPr>
            <w:tcW w:w="8612" w:type="dxa"/>
          </w:tcPr>
          <w:p w:rsidR="002301E6" w:rsidRPr="00BE7015" w:rsidRDefault="00BE7015" w:rsidP="002301E6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КОНЦЕРТ КАМЕРНОЙ МУЗЫКИ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лауреат международных конкурсов,</w:t>
            </w:r>
            <w:r w:rsidR="00D01F1D"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концертмейстер Тульского филармонического симфонического оркестра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Лариса </w:t>
            </w:r>
            <w:r w:rsidR="00BE7015"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КУЗЬМИНОВА</w:t>
            </w:r>
            <w:r w:rsidR="00BE7015"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r w:rsidR="00BE7015"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скрипка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лауреат международных конкурсов,</w:t>
            </w:r>
            <w:r w:rsidR="00D01F1D"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 xml:space="preserve"> </w:t>
            </w:r>
            <w:r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преподаватель Тульского колледжа искусств им. А. С. Даргомыжского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 xml:space="preserve">Мстислав </w:t>
            </w:r>
            <w:r w:rsidR="00BE7015" w:rsidRPr="00BE7015">
              <w:rPr>
                <w:rFonts w:ascii="Century Gothic" w:eastAsia="Times New Roman" w:hAnsi="Century Gothic" w:cs="Arial"/>
                <w:b/>
                <w:color w:val="000000"/>
                <w:lang w:eastAsia="ru-RU"/>
              </w:rPr>
              <w:t>АНТОНОВ</w:t>
            </w:r>
            <w:r w:rsidR="00BE7015"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 </w:t>
            </w:r>
            <w:r w:rsidR="00BE7015" w:rsidRPr="00BE7015">
              <w:rPr>
                <w:rFonts w:ascii="Century Gothic" w:eastAsia="Times New Roman" w:hAnsi="Century Gothic" w:cs="Arial"/>
                <w:i/>
                <w:color w:val="000000"/>
                <w:lang w:eastAsia="ru-RU"/>
              </w:rPr>
              <w:t>фортепиано</w:t>
            </w:r>
          </w:p>
          <w:p w:rsidR="002301E6" w:rsidRPr="00BE7015" w:rsidRDefault="002301E6" w:rsidP="002301E6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В </w:t>
            </w:r>
            <w:r w:rsidR="00D01F1D"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 xml:space="preserve">ПРОГРАММЕ </w:t>
            </w:r>
            <w:r w:rsidRPr="00BE7015">
              <w:rPr>
                <w:rFonts w:ascii="Century Gothic" w:eastAsia="Times New Roman" w:hAnsi="Century Gothic" w:cs="Arial"/>
                <w:color w:val="000000"/>
                <w:lang w:eastAsia="ru-RU"/>
              </w:rPr>
              <w:t>произведения В. А. Моцарта, Э. Грига, И. Брамса</w:t>
            </w:r>
          </w:p>
          <w:p w:rsidR="002301E6" w:rsidRPr="00BE7015" w:rsidRDefault="002301E6" w:rsidP="00B16CB4">
            <w:pPr>
              <w:rPr>
                <w:rFonts w:ascii="Century Gothic" w:eastAsia="Times New Roman" w:hAnsi="Century Gothic" w:cs="Arial"/>
                <w:color w:val="000000"/>
                <w:lang w:eastAsia="ru-RU"/>
              </w:rPr>
            </w:pPr>
          </w:p>
        </w:tc>
      </w:tr>
    </w:tbl>
    <w:p w:rsidR="00BE7015" w:rsidRPr="00BE7015" w:rsidRDefault="00BE7015" w:rsidP="00BE7015">
      <w:pPr>
        <w:jc w:val="center"/>
        <w:rPr>
          <w:rFonts w:ascii="Century Gothic" w:hAnsi="Century Gothic" w:cs="Arial"/>
        </w:rPr>
      </w:pPr>
      <w:r w:rsidRPr="00BE7015">
        <w:rPr>
          <w:rFonts w:ascii="Century Gothic" w:hAnsi="Century Gothic" w:cs="Arial"/>
        </w:rPr>
        <w:t>__________________________________________________________________________</w:t>
      </w:r>
    </w:p>
    <w:p w:rsidR="00AB5D95" w:rsidRPr="00BE7015" w:rsidRDefault="00AB5D95" w:rsidP="0011656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000000"/>
          <w:sz w:val="20"/>
          <w:szCs w:val="20"/>
          <w:lang w:eastAsia="ru-RU"/>
        </w:rPr>
      </w:pPr>
      <w:r w:rsidRPr="00BE7015">
        <w:rPr>
          <w:rFonts w:ascii="Century Gothic" w:eastAsia="Times New Roman" w:hAnsi="Century Gothic" w:cs="Arial"/>
          <w:b/>
          <w:color w:val="000000"/>
          <w:sz w:val="20"/>
          <w:szCs w:val="20"/>
          <w:lang w:eastAsia="ru-RU"/>
        </w:rPr>
        <w:t>Музей-усадьба С. В. Рахманинова «Ивановка»</w:t>
      </w:r>
    </w:p>
    <w:p w:rsidR="00AB5D95" w:rsidRPr="00BE7015" w:rsidRDefault="00AB5D95" w:rsidP="0011656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</w:pPr>
      <w:r w:rsidRPr="00BE7015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393481, Россия, Тамбовская область, </w:t>
      </w:r>
      <w:proofErr w:type="spellStart"/>
      <w:r w:rsidRPr="00BE7015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Уваровский</w:t>
      </w:r>
      <w:proofErr w:type="spellEnd"/>
      <w:r w:rsidRPr="00BE7015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 xml:space="preserve"> район, д. Ивановка</w:t>
      </w:r>
    </w:p>
    <w:p w:rsidR="00AB5D95" w:rsidRPr="00BE7015" w:rsidRDefault="00AB5D95" w:rsidP="0011656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val="en-US" w:eastAsia="ru-RU"/>
        </w:rPr>
      </w:pPr>
      <w:r w:rsidRPr="00BE7015">
        <w:rPr>
          <w:rFonts w:ascii="Century Gothic" w:eastAsia="Times New Roman" w:hAnsi="Century Gothic" w:cs="Arial"/>
          <w:color w:val="000000"/>
          <w:sz w:val="20"/>
          <w:szCs w:val="20"/>
          <w:lang w:eastAsia="ru-RU"/>
        </w:rPr>
        <w:t>тел</w:t>
      </w:r>
      <w:r w:rsidRPr="00BE7015">
        <w:rPr>
          <w:rFonts w:ascii="Century Gothic" w:eastAsia="Times New Roman" w:hAnsi="Century Gothic" w:cs="Arial"/>
          <w:color w:val="000000"/>
          <w:sz w:val="20"/>
          <w:szCs w:val="20"/>
          <w:lang w:val="en-US" w:eastAsia="ru-RU"/>
        </w:rPr>
        <w:t>: 8-915-889-33-40; 8-915-864-10-55</w:t>
      </w:r>
    </w:p>
    <w:p w:rsidR="00116565" w:rsidRPr="00BE7015" w:rsidRDefault="00AB5D95" w:rsidP="00BE701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val="en-US" w:eastAsia="ru-RU"/>
        </w:rPr>
      </w:pPr>
      <w:proofErr w:type="gramStart"/>
      <w:r w:rsidRPr="00BE7015">
        <w:rPr>
          <w:rFonts w:ascii="Century Gothic" w:eastAsia="Times New Roman" w:hAnsi="Century Gothic" w:cs="Arial"/>
          <w:color w:val="000000"/>
          <w:sz w:val="20"/>
          <w:szCs w:val="20"/>
          <w:lang w:val="en-US" w:eastAsia="ru-RU"/>
        </w:rPr>
        <w:t>e-mail</w:t>
      </w:r>
      <w:proofErr w:type="gramEnd"/>
      <w:r w:rsidRPr="00BE7015">
        <w:rPr>
          <w:rFonts w:ascii="Century Gothic" w:eastAsia="Times New Roman" w:hAnsi="Century Gothic" w:cs="Arial"/>
          <w:color w:val="000000"/>
          <w:sz w:val="20"/>
          <w:szCs w:val="20"/>
          <w:lang w:val="en-US" w:eastAsia="ru-RU"/>
        </w:rPr>
        <w:t>: ivanovka@list.ru   www.ivanovka-museum.ru</w:t>
      </w:r>
      <w:bookmarkStart w:id="0" w:name="_GoBack"/>
      <w:bookmarkEnd w:id="0"/>
    </w:p>
    <w:sectPr w:rsidR="00116565" w:rsidRPr="00BE7015" w:rsidSect="009F76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454"/>
    <w:multiLevelType w:val="hybridMultilevel"/>
    <w:tmpl w:val="2E02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FB"/>
    <w:rsid w:val="0007365C"/>
    <w:rsid w:val="000B56AF"/>
    <w:rsid w:val="000F72E8"/>
    <w:rsid w:val="00116565"/>
    <w:rsid w:val="001173E9"/>
    <w:rsid w:val="00175BDF"/>
    <w:rsid w:val="00180E2F"/>
    <w:rsid w:val="001B5AB0"/>
    <w:rsid w:val="001C4295"/>
    <w:rsid w:val="0022634B"/>
    <w:rsid w:val="002301E6"/>
    <w:rsid w:val="002A5662"/>
    <w:rsid w:val="002A76F3"/>
    <w:rsid w:val="00386798"/>
    <w:rsid w:val="00517A6D"/>
    <w:rsid w:val="00583B6C"/>
    <w:rsid w:val="005F1B72"/>
    <w:rsid w:val="00703C68"/>
    <w:rsid w:val="00741373"/>
    <w:rsid w:val="0096593A"/>
    <w:rsid w:val="00982F86"/>
    <w:rsid w:val="009E5C4B"/>
    <w:rsid w:val="009F7692"/>
    <w:rsid w:val="00A84F70"/>
    <w:rsid w:val="00AB5D95"/>
    <w:rsid w:val="00B16CB4"/>
    <w:rsid w:val="00B43081"/>
    <w:rsid w:val="00B6034B"/>
    <w:rsid w:val="00B83555"/>
    <w:rsid w:val="00BE7015"/>
    <w:rsid w:val="00C77567"/>
    <w:rsid w:val="00CC7A63"/>
    <w:rsid w:val="00CE3FFB"/>
    <w:rsid w:val="00D01F1D"/>
    <w:rsid w:val="00DE43EF"/>
    <w:rsid w:val="00E03185"/>
    <w:rsid w:val="00E32C99"/>
    <w:rsid w:val="00E33E70"/>
    <w:rsid w:val="00E465F0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урсив"/>
    <w:rsid w:val="00E32C99"/>
    <w:rPr>
      <w:rFonts w:ascii="Times New Roman" w:hAnsi="Times New Roman" w:cs="Times New Roman"/>
      <w:i/>
      <w:iCs/>
      <w:sz w:val="24"/>
      <w:szCs w:val="18"/>
    </w:rPr>
  </w:style>
  <w:style w:type="character" w:customStyle="1" w:styleId="a4">
    <w:name w:val="Жирный курсив"/>
    <w:rsid w:val="00E32C99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2A566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3E70"/>
    <w:rPr>
      <w:color w:val="0000FF"/>
      <w:u w:val="single"/>
    </w:rPr>
  </w:style>
  <w:style w:type="character" w:customStyle="1" w:styleId="ttl1">
    <w:name w:val="ttl1"/>
    <w:basedOn w:val="a0"/>
    <w:rsid w:val="00E33E70"/>
  </w:style>
  <w:style w:type="paragraph" w:styleId="a7">
    <w:name w:val="Balloon Text"/>
    <w:basedOn w:val="a"/>
    <w:link w:val="a8"/>
    <w:uiPriority w:val="99"/>
    <w:semiHidden/>
    <w:unhideWhenUsed/>
    <w:rsid w:val="00C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A6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03185"/>
    <w:rPr>
      <w:i/>
      <w:iCs/>
    </w:rPr>
  </w:style>
  <w:style w:type="table" w:styleId="aa">
    <w:name w:val="Table Grid"/>
    <w:basedOn w:val="a1"/>
    <w:uiPriority w:val="59"/>
    <w:rsid w:val="0023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B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урсив"/>
    <w:rsid w:val="00E32C99"/>
    <w:rPr>
      <w:rFonts w:ascii="Times New Roman" w:hAnsi="Times New Roman" w:cs="Times New Roman"/>
      <w:i/>
      <w:iCs/>
      <w:sz w:val="24"/>
      <w:szCs w:val="18"/>
    </w:rPr>
  </w:style>
  <w:style w:type="character" w:customStyle="1" w:styleId="a4">
    <w:name w:val="Жирный курсив"/>
    <w:rsid w:val="00E32C99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2A566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33E70"/>
    <w:rPr>
      <w:color w:val="0000FF"/>
      <w:u w:val="single"/>
    </w:rPr>
  </w:style>
  <w:style w:type="character" w:customStyle="1" w:styleId="ttl1">
    <w:name w:val="ttl1"/>
    <w:basedOn w:val="a0"/>
    <w:rsid w:val="00E33E70"/>
  </w:style>
  <w:style w:type="paragraph" w:styleId="a7">
    <w:name w:val="Balloon Text"/>
    <w:basedOn w:val="a"/>
    <w:link w:val="a8"/>
    <w:uiPriority w:val="99"/>
    <w:semiHidden/>
    <w:unhideWhenUsed/>
    <w:rsid w:val="00C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A6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03185"/>
    <w:rPr>
      <w:i/>
      <w:iCs/>
    </w:rPr>
  </w:style>
  <w:style w:type="table" w:styleId="aa">
    <w:name w:val="Table Grid"/>
    <w:basedOn w:val="a1"/>
    <w:uiPriority w:val="59"/>
    <w:rsid w:val="0023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B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DBC4-A0DE-4D89-9994-83C0E9AF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2019-08-10T20:40:00Z</dcterms:created>
  <dcterms:modified xsi:type="dcterms:W3CDTF">2019-08-10T20:40:00Z</dcterms:modified>
</cp:coreProperties>
</file>